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A8C" w:rsidRDefault="007C6A8C" w:rsidP="00860C30">
      <w:pPr>
        <w:pStyle w:val="a5"/>
        <w:spacing w:before="0" w:beforeAutospacing="0" w:after="0" w:afterAutospacing="0"/>
        <w:ind w:firstLine="709"/>
        <w:jc w:val="center"/>
        <w:textAlignment w:val="baseline"/>
        <w:rPr>
          <w:b/>
          <w:color w:val="000000" w:themeColor="text1"/>
          <w:sz w:val="30"/>
          <w:szCs w:val="30"/>
        </w:rPr>
      </w:pPr>
      <w:r w:rsidRPr="00860C30">
        <w:rPr>
          <w:b/>
          <w:color w:val="000000" w:themeColor="text1"/>
          <w:sz w:val="30"/>
          <w:szCs w:val="30"/>
        </w:rPr>
        <w:t xml:space="preserve">Алгоритм обращения граждан в </w:t>
      </w:r>
      <w:r w:rsidR="00860C30" w:rsidRPr="00860C30">
        <w:rPr>
          <w:b/>
          <w:color w:val="000000" w:themeColor="text1"/>
          <w:sz w:val="30"/>
          <w:szCs w:val="30"/>
        </w:rPr>
        <w:t>соответствующие</w:t>
      </w:r>
      <w:r w:rsidRPr="00860C30">
        <w:rPr>
          <w:b/>
          <w:color w:val="000000" w:themeColor="text1"/>
          <w:sz w:val="30"/>
          <w:szCs w:val="30"/>
        </w:rPr>
        <w:t xml:space="preserve"> органы или организации по оформлению пакета документов для поселения в государственное учреждение социального обслуживания «Солтановский психоневрологический дом-интернат для престарелых и инвалидов»</w:t>
      </w:r>
    </w:p>
    <w:p w:rsidR="00860C30" w:rsidRPr="00860C30" w:rsidRDefault="00860C30" w:rsidP="00860C30">
      <w:pPr>
        <w:pStyle w:val="a5"/>
        <w:spacing w:before="0" w:beforeAutospacing="0" w:after="0" w:afterAutospacing="0" w:line="360" w:lineRule="auto"/>
        <w:ind w:firstLine="709"/>
        <w:jc w:val="center"/>
        <w:textAlignment w:val="baseline"/>
        <w:rPr>
          <w:b/>
          <w:color w:val="000000" w:themeColor="text1"/>
          <w:sz w:val="30"/>
          <w:szCs w:val="30"/>
        </w:rPr>
      </w:pPr>
    </w:p>
    <w:p w:rsidR="007C6A8C" w:rsidRPr="00860C30" w:rsidRDefault="007C6A8C" w:rsidP="00860C30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30"/>
          <w:szCs w:val="30"/>
        </w:rPr>
      </w:pPr>
      <w:proofErr w:type="gramStart"/>
      <w:r w:rsidRPr="00860C30">
        <w:rPr>
          <w:color w:val="000000" w:themeColor="text1"/>
          <w:sz w:val="30"/>
          <w:szCs w:val="30"/>
        </w:rPr>
        <w:t>Вселение граждан в государственное учреждение социального обслуживания «Солтановский психоневрологический дом-интернат для престарелых и инвалидов»</w:t>
      </w:r>
      <w:r w:rsidR="00860C30">
        <w:rPr>
          <w:color w:val="000000" w:themeColor="text1"/>
          <w:sz w:val="30"/>
          <w:szCs w:val="30"/>
        </w:rPr>
        <w:t xml:space="preserve"> (далее – дом-интернат)</w:t>
      </w:r>
      <w:r w:rsidRPr="00860C30">
        <w:rPr>
          <w:color w:val="000000" w:themeColor="text1"/>
          <w:sz w:val="30"/>
          <w:szCs w:val="30"/>
        </w:rPr>
        <w:t xml:space="preserve"> осуществляется в соответствии с Положением о порядке, особенностях и основаниях предоставления гражданам специальных жилых помещений государственного жилищного фонда в домах-интернатах для престарелых и инвалидов, домах-интернатах для детей-инвалидов, специальных домах для ветеранов, престарелых и инвалидов, утвержденным постановлением Совета Министров Республики Беларусь от 24.09.2008 № 1408 «О</w:t>
      </w:r>
      <w:proofErr w:type="gramEnd"/>
      <w:r w:rsidRPr="00860C30">
        <w:rPr>
          <w:color w:val="000000" w:themeColor="text1"/>
          <w:sz w:val="30"/>
          <w:szCs w:val="30"/>
        </w:rPr>
        <w:t xml:space="preserve"> специальных жилых </w:t>
      </w:r>
      <w:proofErr w:type="gramStart"/>
      <w:r w:rsidRPr="00860C30">
        <w:rPr>
          <w:color w:val="000000" w:themeColor="text1"/>
          <w:sz w:val="30"/>
          <w:szCs w:val="30"/>
        </w:rPr>
        <w:t>помещениях</w:t>
      </w:r>
      <w:proofErr w:type="gramEnd"/>
      <w:r w:rsidRPr="00860C30">
        <w:rPr>
          <w:color w:val="000000" w:themeColor="text1"/>
          <w:sz w:val="30"/>
          <w:szCs w:val="30"/>
        </w:rPr>
        <w:t xml:space="preserve"> государственного жилищного фонда» на основании путевки комитета по труду, занятости и социальной защите Могилевского областного исполнительного комитета.</w:t>
      </w:r>
    </w:p>
    <w:p w:rsidR="007C6A8C" w:rsidRDefault="007C6A8C" w:rsidP="007C6A8C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30"/>
          <w:szCs w:val="30"/>
        </w:rPr>
      </w:pPr>
      <w:r w:rsidRPr="00860C30">
        <w:rPr>
          <w:color w:val="000000" w:themeColor="text1"/>
          <w:sz w:val="30"/>
          <w:szCs w:val="30"/>
        </w:rPr>
        <w:t xml:space="preserve">В целях получения информации о поселении в дом-интернат Вам необходимо обращаться </w:t>
      </w:r>
      <w:r w:rsidR="00860C30">
        <w:rPr>
          <w:color w:val="000000" w:themeColor="text1"/>
          <w:sz w:val="30"/>
          <w:szCs w:val="30"/>
        </w:rPr>
        <w:t xml:space="preserve">с заявлением </w:t>
      </w:r>
      <w:r w:rsidRPr="00860C30">
        <w:rPr>
          <w:color w:val="000000" w:themeColor="text1"/>
          <w:sz w:val="30"/>
          <w:szCs w:val="30"/>
        </w:rPr>
        <w:t xml:space="preserve">в Территориальный центр социального обслуживания населения по месту проживания гражданина, которого необходимо разместить в дом-интернат. </w:t>
      </w:r>
    </w:p>
    <w:p w:rsidR="00C50852" w:rsidRDefault="00C50852" w:rsidP="007C6A8C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30"/>
          <w:szCs w:val="30"/>
        </w:rPr>
      </w:pPr>
    </w:p>
    <w:tbl>
      <w:tblPr>
        <w:tblStyle w:val="a6"/>
        <w:tblW w:w="0" w:type="auto"/>
        <w:tblLook w:val="04A0"/>
      </w:tblPr>
      <w:tblGrid>
        <w:gridCol w:w="4219"/>
        <w:gridCol w:w="5245"/>
      </w:tblGrid>
      <w:tr w:rsidR="00AE5F76" w:rsidTr="008067AE">
        <w:tc>
          <w:tcPr>
            <w:tcW w:w="9464" w:type="dxa"/>
            <w:gridSpan w:val="2"/>
            <w:vAlign w:val="center"/>
          </w:tcPr>
          <w:p w:rsidR="00AE5F76" w:rsidRPr="00C50852" w:rsidRDefault="00AE5F76" w:rsidP="00C50852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  <w:sz w:val="30"/>
                <w:szCs w:val="30"/>
              </w:rPr>
            </w:pPr>
            <w:r>
              <w:rPr>
                <w:b/>
                <w:color w:val="000000" w:themeColor="text1"/>
                <w:sz w:val="30"/>
                <w:szCs w:val="30"/>
              </w:rPr>
              <w:t>Территориальные центры социального обслуживания населения г</w:t>
            </w:r>
            <w:proofErr w:type="gramStart"/>
            <w:r>
              <w:rPr>
                <w:b/>
                <w:color w:val="000000" w:themeColor="text1"/>
                <w:sz w:val="30"/>
                <w:szCs w:val="30"/>
              </w:rPr>
              <w:t>.М</w:t>
            </w:r>
            <w:proofErr w:type="gramEnd"/>
            <w:r>
              <w:rPr>
                <w:b/>
                <w:color w:val="000000" w:themeColor="text1"/>
                <w:sz w:val="30"/>
                <w:szCs w:val="30"/>
              </w:rPr>
              <w:t>огилева и Могилевского района</w:t>
            </w:r>
          </w:p>
        </w:tc>
      </w:tr>
      <w:tr w:rsidR="00F53B7C" w:rsidTr="00AE5F76">
        <w:tc>
          <w:tcPr>
            <w:tcW w:w="4219" w:type="dxa"/>
            <w:vAlign w:val="center"/>
          </w:tcPr>
          <w:p w:rsidR="00F53B7C" w:rsidRPr="00C50852" w:rsidRDefault="00F53B7C" w:rsidP="00C50852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  <w:sz w:val="30"/>
                <w:szCs w:val="30"/>
              </w:rPr>
            </w:pPr>
            <w:r w:rsidRPr="00C50852">
              <w:rPr>
                <w:b/>
                <w:color w:val="000000" w:themeColor="text1"/>
                <w:sz w:val="30"/>
                <w:szCs w:val="30"/>
              </w:rPr>
              <w:t>Наименование</w:t>
            </w:r>
          </w:p>
        </w:tc>
        <w:tc>
          <w:tcPr>
            <w:tcW w:w="5245" w:type="dxa"/>
            <w:vAlign w:val="center"/>
          </w:tcPr>
          <w:p w:rsidR="00F53B7C" w:rsidRPr="00C50852" w:rsidRDefault="00F53B7C" w:rsidP="00C50852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  <w:sz w:val="30"/>
                <w:szCs w:val="30"/>
              </w:rPr>
            </w:pPr>
            <w:r w:rsidRPr="00C50852">
              <w:rPr>
                <w:b/>
                <w:color w:val="000000" w:themeColor="text1"/>
                <w:sz w:val="30"/>
                <w:szCs w:val="30"/>
              </w:rPr>
              <w:t>Контакты</w:t>
            </w:r>
          </w:p>
        </w:tc>
      </w:tr>
      <w:tr w:rsidR="00F53B7C" w:rsidTr="00AE5F76">
        <w:tc>
          <w:tcPr>
            <w:tcW w:w="4219" w:type="dxa"/>
            <w:vAlign w:val="center"/>
          </w:tcPr>
          <w:p w:rsidR="00F53B7C" w:rsidRPr="00C50852" w:rsidRDefault="00E0482D" w:rsidP="00C50852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  <w:sz w:val="30"/>
                <w:szCs w:val="30"/>
              </w:rPr>
            </w:pPr>
            <w:hyperlink r:id="rId5" w:tgtFrame="_blank" w:history="1">
              <w:r w:rsidR="00F53B7C" w:rsidRPr="00C50852">
                <w:rPr>
                  <w:rStyle w:val="a7"/>
                  <w:b w:val="0"/>
                  <w:color w:val="000000" w:themeColor="text1"/>
                  <w:sz w:val="30"/>
                  <w:szCs w:val="30"/>
                  <w:shd w:val="clear" w:color="auto" w:fill="FFFFFF"/>
                </w:rPr>
                <w:t>Учреждение «Центр социального обслуживания населения Ленинского района г. Могилева»</w:t>
              </w:r>
            </w:hyperlink>
          </w:p>
        </w:tc>
        <w:tc>
          <w:tcPr>
            <w:tcW w:w="5245" w:type="dxa"/>
            <w:vAlign w:val="center"/>
          </w:tcPr>
          <w:p w:rsidR="00F53B7C" w:rsidRPr="00C50852" w:rsidRDefault="00AE5F76" w:rsidP="00C5085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rStyle w:val="a8"/>
                <w:bCs/>
                <w:i w:val="0"/>
                <w:color w:val="000000" w:themeColor="text1"/>
                <w:sz w:val="30"/>
                <w:szCs w:val="30"/>
              </w:rPr>
              <w:t>Тел</w:t>
            </w:r>
            <w:r w:rsidR="00F53B7C">
              <w:rPr>
                <w:rStyle w:val="a8"/>
                <w:bCs/>
                <w:i w:val="0"/>
                <w:color w:val="000000" w:themeColor="text1"/>
                <w:sz w:val="30"/>
                <w:szCs w:val="30"/>
              </w:rPr>
              <w:t>/</w:t>
            </w:r>
            <w:r w:rsidR="00F53B7C" w:rsidRPr="00C50852">
              <w:rPr>
                <w:rStyle w:val="a8"/>
                <w:bCs/>
                <w:i w:val="0"/>
                <w:color w:val="000000" w:themeColor="text1"/>
                <w:sz w:val="30"/>
                <w:szCs w:val="30"/>
              </w:rPr>
              <w:t>факс учреждения:</w:t>
            </w:r>
          </w:p>
          <w:p w:rsidR="00F53B7C" w:rsidRDefault="00F53B7C" w:rsidP="00C5085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8-0222-74-32-</w:t>
            </w:r>
            <w:r w:rsidRPr="00C50852">
              <w:rPr>
                <w:color w:val="000000" w:themeColor="text1"/>
                <w:sz w:val="30"/>
                <w:szCs w:val="30"/>
              </w:rPr>
              <w:t>67</w:t>
            </w:r>
          </w:p>
          <w:p w:rsidR="00F53B7C" w:rsidRPr="00C50852" w:rsidRDefault="00F53B7C" w:rsidP="00C5085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 w:val="30"/>
                <w:szCs w:val="30"/>
              </w:rPr>
            </w:pPr>
          </w:p>
          <w:p w:rsidR="00F53B7C" w:rsidRPr="00C50852" w:rsidRDefault="00F53B7C" w:rsidP="00C5085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 w:val="30"/>
                <w:szCs w:val="30"/>
              </w:rPr>
            </w:pPr>
            <w:r w:rsidRPr="00C50852">
              <w:rPr>
                <w:rStyle w:val="a8"/>
                <w:bCs/>
                <w:i w:val="0"/>
                <w:color w:val="000000" w:themeColor="text1"/>
                <w:sz w:val="30"/>
                <w:szCs w:val="30"/>
              </w:rPr>
              <w:t>Почтовый адрес учреждения:</w:t>
            </w:r>
          </w:p>
          <w:p w:rsidR="00F53B7C" w:rsidRDefault="00F53B7C" w:rsidP="00C5085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 w:val="30"/>
                <w:szCs w:val="30"/>
              </w:rPr>
            </w:pPr>
            <w:r w:rsidRPr="00C50852">
              <w:rPr>
                <w:color w:val="000000" w:themeColor="text1"/>
                <w:sz w:val="30"/>
                <w:szCs w:val="30"/>
              </w:rPr>
              <w:t>212003, г. Могилев, ул. Романова, д. 1</w:t>
            </w:r>
          </w:p>
          <w:p w:rsidR="00F53B7C" w:rsidRPr="00C50852" w:rsidRDefault="00F53B7C" w:rsidP="00C5085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 w:val="30"/>
                <w:szCs w:val="30"/>
              </w:rPr>
            </w:pPr>
          </w:p>
          <w:p w:rsidR="00F53B7C" w:rsidRPr="00AE5F76" w:rsidRDefault="00F53B7C" w:rsidP="00AE5F76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Cs/>
                <w:iCs/>
                <w:color w:val="000000" w:themeColor="text1"/>
                <w:sz w:val="30"/>
                <w:szCs w:val="30"/>
              </w:rPr>
            </w:pPr>
            <w:proofErr w:type="spellStart"/>
            <w:r w:rsidRPr="00C50852">
              <w:rPr>
                <w:rStyle w:val="a8"/>
                <w:bCs/>
                <w:i w:val="0"/>
                <w:color w:val="000000" w:themeColor="text1"/>
                <w:sz w:val="30"/>
                <w:szCs w:val="30"/>
              </w:rPr>
              <w:t>E-mail</w:t>
            </w:r>
            <w:proofErr w:type="spellEnd"/>
            <w:r w:rsidRPr="00C50852">
              <w:rPr>
                <w:rStyle w:val="a8"/>
                <w:bCs/>
                <w:i w:val="0"/>
                <w:color w:val="000000" w:themeColor="text1"/>
                <w:sz w:val="30"/>
                <w:szCs w:val="30"/>
              </w:rPr>
              <w:t>: </w:t>
            </w:r>
            <w:hyperlink r:id="rId6" w:history="1">
              <w:r w:rsidRPr="00C50852">
                <w:rPr>
                  <w:rStyle w:val="a8"/>
                  <w:i w:val="0"/>
                  <w:color w:val="000000" w:themeColor="text1"/>
                  <w:sz w:val="30"/>
                  <w:szCs w:val="30"/>
                </w:rPr>
                <w:t>centr-2012@tut.by</w:t>
              </w:r>
            </w:hyperlink>
          </w:p>
        </w:tc>
      </w:tr>
      <w:tr w:rsidR="00F53B7C" w:rsidTr="00AE5F76">
        <w:tc>
          <w:tcPr>
            <w:tcW w:w="4219" w:type="dxa"/>
            <w:vAlign w:val="center"/>
          </w:tcPr>
          <w:p w:rsidR="00F53B7C" w:rsidRPr="00C50852" w:rsidRDefault="00E0482D" w:rsidP="00C50852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  <w:sz w:val="30"/>
                <w:szCs w:val="30"/>
              </w:rPr>
            </w:pPr>
            <w:hyperlink r:id="rId7" w:tgtFrame="_blank" w:history="1">
              <w:r w:rsidR="00F53B7C" w:rsidRPr="00C50852">
                <w:rPr>
                  <w:rStyle w:val="a7"/>
                  <w:b w:val="0"/>
                  <w:color w:val="000000" w:themeColor="text1"/>
                  <w:sz w:val="30"/>
                  <w:szCs w:val="30"/>
                  <w:shd w:val="clear" w:color="auto" w:fill="FFFFFF"/>
                </w:rPr>
                <w:t>Учреждение «Центр социального обслуживания населения Октябрьского района г. Могилева»</w:t>
              </w:r>
            </w:hyperlink>
          </w:p>
        </w:tc>
        <w:tc>
          <w:tcPr>
            <w:tcW w:w="5245" w:type="dxa"/>
            <w:vAlign w:val="center"/>
          </w:tcPr>
          <w:p w:rsidR="00F53B7C" w:rsidRPr="00C50852" w:rsidRDefault="00F53B7C" w:rsidP="00C5085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rStyle w:val="a8"/>
                <w:bCs/>
                <w:i w:val="0"/>
                <w:color w:val="000000" w:themeColor="text1"/>
                <w:sz w:val="30"/>
                <w:szCs w:val="30"/>
              </w:rPr>
              <w:t>Тел/факс</w:t>
            </w:r>
            <w:r w:rsidRPr="00C50852">
              <w:rPr>
                <w:rStyle w:val="a8"/>
                <w:bCs/>
                <w:i w:val="0"/>
                <w:color w:val="000000" w:themeColor="text1"/>
                <w:sz w:val="30"/>
                <w:szCs w:val="30"/>
              </w:rPr>
              <w:t xml:space="preserve"> учреждения:</w:t>
            </w:r>
          </w:p>
          <w:p w:rsidR="00F53B7C" w:rsidRDefault="00F53B7C" w:rsidP="00C5085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8-0222-65-44-</w:t>
            </w:r>
            <w:r w:rsidRPr="00C50852">
              <w:rPr>
                <w:color w:val="000000" w:themeColor="text1"/>
                <w:sz w:val="30"/>
                <w:szCs w:val="30"/>
              </w:rPr>
              <w:t>04</w:t>
            </w:r>
          </w:p>
          <w:p w:rsidR="00F53B7C" w:rsidRPr="00C50852" w:rsidRDefault="00F53B7C" w:rsidP="00C5085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 w:val="30"/>
                <w:szCs w:val="30"/>
              </w:rPr>
            </w:pPr>
          </w:p>
          <w:p w:rsidR="00F53B7C" w:rsidRPr="00C50852" w:rsidRDefault="00F53B7C" w:rsidP="00C5085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 w:val="30"/>
                <w:szCs w:val="30"/>
              </w:rPr>
            </w:pPr>
            <w:r w:rsidRPr="00C50852">
              <w:rPr>
                <w:rStyle w:val="a8"/>
                <w:bCs/>
                <w:i w:val="0"/>
                <w:color w:val="000000" w:themeColor="text1"/>
                <w:sz w:val="30"/>
                <w:szCs w:val="30"/>
              </w:rPr>
              <w:t>Почтовый адрес учреждения:</w:t>
            </w:r>
          </w:p>
          <w:p w:rsidR="00F53B7C" w:rsidRDefault="00F53B7C" w:rsidP="00C5085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 w:val="30"/>
                <w:szCs w:val="30"/>
              </w:rPr>
            </w:pPr>
            <w:r w:rsidRPr="00C50852">
              <w:rPr>
                <w:color w:val="000000" w:themeColor="text1"/>
                <w:sz w:val="30"/>
                <w:szCs w:val="30"/>
              </w:rPr>
              <w:t xml:space="preserve">212029, г. Могилев, </w:t>
            </w:r>
            <w:proofErr w:type="spellStart"/>
            <w:r w:rsidRPr="00C50852">
              <w:rPr>
                <w:color w:val="000000" w:themeColor="text1"/>
                <w:sz w:val="30"/>
                <w:szCs w:val="30"/>
              </w:rPr>
              <w:t>пр-т</w:t>
            </w:r>
            <w:proofErr w:type="spellEnd"/>
            <w:r w:rsidRPr="00C50852">
              <w:rPr>
                <w:color w:val="000000" w:themeColor="text1"/>
                <w:sz w:val="30"/>
                <w:szCs w:val="30"/>
              </w:rPr>
              <w:t xml:space="preserve"> Шмидта, д. 54</w:t>
            </w:r>
            <w:proofErr w:type="gramStart"/>
            <w:r w:rsidRPr="00C50852">
              <w:rPr>
                <w:color w:val="000000" w:themeColor="text1"/>
                <w:sz w:val="30"/>
                <w:szCs w:val="30"/>
              </w:rPr>
              <w:t xml:space="preserve"> А</w:t>
            </w:r>
            <w:proofErr w:type="gramEnd"/>
          </w:p>
          <w:p w:rsidR="00F53B7C" w:rsidRPr="00C50852" w:rsidRDefault="00F53B7C" w:rsidP="00C5085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 w:val="30"/>
                <w:szCs w:val="30"/>
              </w:rPr>
            </w:pPr>
          </w:p>
          <w:p w:rsidR="00F53B7C" w:rsidRPr="00AE5F76" w:rsidRDefault="00F53B7C" w:rsidP="00AE5F76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Cs/>
                <w:iCs/>
                <w:color w:val="000000" w:themeColor="text1"/>
                <w:sz w:val="30"/>
                <w:szCs w:val="30"/>
              </w:rPr>
            </w:pPr>
            <w:proofErr w:type="spellStart"/>
            <w:r>
              <w:rPr>
                <w:rStyle w:val="a8"/>
                <w:bCs/>
                <w:i w:val="0"/>
                <w:color w:val="000000" w:themeColor="text1"/>
                <w:sz w:val="30"/>
                <w:szCs w:val="30"/>
              </w:rPr>
              <w:t>E-</w:t>
            </w:r>
            <w:r w:rsidRPr="00C50852">
              <w:rPr>
                <w:rStyle w:val="a8"/>
                <w:bCs/>
                <w:i w:val="0"/>
                <w:color w:val="000000" w:themeColor="text1"/>
                <w:sz w:val="30"/>
                <w:szCs w:val="30"/>
              </w:rPr>
              <w:t>mail</w:t>
            </w:r>
            <w:proofErr w:type="spellEnd"/>
            <w:r w:rsidRPr="00C50852">
              <w:rPr>
                <w:rStyle w:val="a8"/>
                <w:bCs/>
                <w:i w:val="0"/>
                <w:color w:val="000000" w:themeColor="text1"/>
                <w:sz w:val="30"/>
                <w:szCs w:val="30"/>
              </w:rPr>
              <w:t>: </w:t>
            </w:r>
            <w:hyperlink r:id="rId8" w:history="1">
              <w:r w:rsidRPr="00C50852">
                <w:rPr>
                  <w:rStyle w:val="a8"/>
                  <w:i w:val="0"/>
                  <w:color w:val="000000" w:themeColor="text1"/>
                  <w:sz w:val="30"/>
                  <w:szCs w:val="30"/>
                </w:rPr>
                <w:t>mogioct24c@gmail.com</w:t>
              </w:r>
            </w:hyperlink>
          </w:p>
        </w:tc>
      </w:tr>
      <w:tr w:rsidR="00F53B7C" w:rsidRPr="00AE5F76" w:rsidTr="00AE5F76">
        <w:tc>
          <w:tcPr>
            <w:tcW w:w="4219" w:type="dxa"/>
            <w:vAlign w:val="center"/>
          </w:tcPr>
          <w:p w:rsidR="00F53B7C" w:rsidRPr="00C50852" w:rsidRDefault="00E0482D" w:rsidP="00C50852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  <w:sz w:val="30"/>
                <w:szCs w:val="30"/>
              </w:rPr>
            </w:pPr>
            <w:hyperlink r:id="rId9" w:history="1">
              <w:r w:rsidR="00F53B7C" w:rsidRPr="00C50852">
                <w:rPr>
                  <w:rStyle w:val="a7"/>
                  <w:b w:val="0"/>
                  <w:color w:val="000000" w:themeColor="text1"/>
                  <w:sz w:val="30"/>
                  <w:szCs w:val="30"/>
                  <w:shd w:val="clear" w:color="auto" w:fill="FFFFFF"/>
                </w:rPr>
                <w:t>Учреждение «Могилевский районный центр социального обслуживания населения»</w:t>
              </w:r>
            </w:hyperlink>
          </w:p>
        </w:tc>
        <w:tc>
          <w:tcPr>
            <w:tcW w:w="5245" w:type="dxa"/>
            <w:vAlign w:val="center"/>
          </w:tcPr>
          <w:p w:rsidR="00F53B7C" w:rsidRPr="00C50852" w:rsidRDefault="00F53B7C" w:rsidP="00C5085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rStyle w:val="a8"/>
                <w:bCs/>
                <w:i w:val="0"/>
                <w:color w:val="000000" w:themeColor="text1"/>
                <w:sz w:val="30"/>
                <w:szCs w:val="30"/>
              </w:rPr>
              <w:t>Тел/факс</w:t>
            </w:r>
            <w:r w:rsidRPr="00C50852">
              <w:rPr>
                <w:rStyle w:val="a8"/>
                <w:bCs/>
                <w:i w:val="0"/>
                <w:color w:val="000000" w:themeColor="text1"/>
                <w:sz w:val="30"/>
                <w:szCs w:val="30"/>
              </w:rPr>
              <w:t xml:space="preserve"> учреждения:</w:t>
            </w:r>
          </w:p>
          <w:p w:rsidR="00F53B7C" w:rsidRDefault="00F53B7C" w:rsidP="00C5085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 w:val="30"/>
                <w:szCs w:val="30"/>
              </w:rPr>
            </w:pPr>
            <w:r w:rsidRPr="00C50852">
              <w:rPr>
                <w:color w:val="000000" w:themeColor="text1"/>
                <w:sz w:val="30"/>
                <w:szCs w:val="30"/>
              </w:rPr>
              <w:t>8-0222-74-71-87</w:t>
            </w:r>
          </w:p>
          <w:p w:rsidR="00F53B7C" w:rsidRPr="00C50852" w:rsidRDefault="00F53B7C" w:rsidP="00C5085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 w:val="30"/>
                <w:szCs w:val="30"/>
              </w:rPr>
            </w:pPr>
          </w:p>
          <w:p w:rsidR="00F53B7C" w:rsidRPr="00C50852" w:rsidRDefault="00F53B7C" w:rsidP="00C5085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 w:val="30"/>
                <w:szCs w:val="30"/>
              </w:rPr>
            </w:pPr>
            <w:r w:rsidRPr="00C50852">
              <w:rPr>
                <w:rStyle w:val="a8"/>
                <w:bCs/>
                <w:i w:val="0"/>
                <w:color w:val="000000" w:themeColor="text1"/>
                <w:sz w:val="30"/>
                <w:szCs w:val="30"/>
              </w:rPr>
              <w:t>Почтовый адрес учреждения:</w:t>
            </w:r>
          </w:p>
          <w:p w:rsidR="00F53B7C" w:rsidRDefault="00F53B7C" w:rsidP="00C5085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 w:val="30"/>
                <w:szCs w:val="30"/>
              </w:rPr>
            </w:pPr>
            <w:r w:rsidRPr="00C50852">
              <w:rPr>
                <w:color w:val="000000" w:themeColor="text1"/>
                <w:sz w:val="30"/>
                <w:szCs w:val="30"/>
              </w:rPr>
              <w:t>212007, г. Могилев, ул. Заводская, д. 23</w:t>
            </w:r>
            <w:proofErr w:type="gramStart"/>
            <w:r w:rsidRPr="00C50852">
              <w:rPr>
                <w:color w:val="000000" w:themeColor="text1"/>
                <w:sz w:val="30"/>
                <w:szCs w:val="30"/>
              </w:rPr>
              <w:t xml:space="preserve"> А</w:t>
            </w:r>
            <w:proofErr w:type="gramEnd"/>
          </w:p>
          <w:p w:rsidR="00F53B7C" w:rsidRPr="00C50852" w:rsidRDefault="00F53B7C" w:rsidP="00C5085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 w:val="30"/>
                <w:szCs w:val="30"/>
              </w:rPr>
            </w:pPr>
          </w:p>
          <w:p w:rsidR="00F53B7C" w:rsidRPr="00AE5F76" w:rsidRDefault="00F53B7C" w:rsidP="00AE5F76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iCs/>
                <w:color w:val="000000" w:themeColor="text1"/>
                <w:sz w:val="30"/>
                <w:szCs w:val="30"/>
                <w:lang w:val="en-US"/>
              </w:rPr>
            </w:pPr>
            <w:r w:rsidRPr="00AE5F76">
              <w:rPr>
                <w:rStyle w:val="a8"/>
                <w:bCs/>
                <w:i w:val="0"/>
                <w:color w:val="000000" w:themeColor="text1"/>
                <w:sz w:val="30"/>
                <w:szCs w:val="30"/>
                <w:lang w:val="en-US"/>
              </w:rPr>
              <w:t>E-mail:</w:t>
            </w:r>
            <w:hyperlink r:id="rId10" w:history="1">
              <w:r w:rsidR="00AE5F76" w:rsidRPr="00AE5F76">
                <w:rPr>
                  <w:rStyle w:val="a8"/>
                  <w:i w:val="0"/>
                  <w:color w:val="000000" w:themeColor="text1"/>
                  <w:sz w:val="30"/>
                  <w:szCs w:val="30"/>
                  <w:lang w:val="en-US"/>
                </w:rPr>
                <w:t xml:space="preserve"> </w:t>
              </w:r>
              <w:r w:rsidRPr="00AE5F76">
                <w:rPr>
                  <w:rStyle w:val="a8"/>
                  <w:i w:val="0"/>
                  <w:color w:val="000000" w:themeColor="text1"/>
                  <w:sz w:val="30"/>
                  <w:szCs w:val="30"/>
                  <w:lang w:val="en-US"/>
                </w:rPr>
                <w:t>mogirai14c@gmail.com</w:t>
              </w:r>
            </w:hyperlink>
            <w:r w:rsidR="00AE5F76" w:rsidRPr="00AE5F76">
              <w:rPr>
                <w:iCs/>
                <w:color w:val="000000" w:themeColor="text1"/>
                <w:sz w:val="30"/>
                <w:szCs w:val="30"/>
                <w:lang w:val="en-US"/>
              </w:rPr>
              <w:t xml:space="preserve">, </w:t>
            </w:r>
            <w:hyperlink r:id="rId11" w:history="1">
              <w:r w:rsidRPr="00AE5F76">
                <w:rPr>
                  <w:rStyle w:val="a8"/>
                  <w:i w:val="0"/>
                  <w:color w:val="000000" w:themeColor="text1"/>
                  <w:sz w:val="30"/>
                  <w:szCs w:val="30"/>
                  <w:lang w:val="en-US"/>
                </w:rPr>
                <w:t>mrcson@bk.ru</w:t>
              </w:r>
            </w:hyperlink>
          </w:p>
        </w:tc>
      </w:tr>
    </w:tbl>
    <w:p w:rsidR="00C50852" w:rsidRPr="00AE5F76" w:rsidRDefault="00C50852" w:rsidP="007C6A8C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30"/>
          <w:szCs w:val="30"/>
          <w:lang w:val="en-US"/>
        </w:rPr>
      </w:pPr>
    </w:p>
    <w:p w:rsidR="00356058" w:rsidRPr="00AE5F76" w:rsidRDefault="00356058" w:rsidP="007C6A8C">
      <w:pPr>
        <w:rPr>
          <w:sz w:val="30"/>
          <w:szCs w:val="30"/>
          <w:lang w:val="en-US"/>
        </w:rPr>
      </w:pPr>
    </w:p>
    <w:p w:rsidR="00860C30" w:rsidRPr="00AE5F76" w:rsidRDefault="00860C30">
      <w:pPr>
        <w:rPr>
          <w:sz w:val="30"/>
          <w:szCs w:val="30"/>
          <w:lang w:val="en-US"/>
        </w:rPr>
      </w:pPr>
    </w:p>
    <w:sectPr w:rsidR="00860C30" w:rsidRPr="00AE5F76" w:rsidSect="002C240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1878"/>
    <w:rsid w:val="000565C6"/>
    <w:rsid w:val="00094C96"/>
    <w:rsid w:val="000E39AF"/>
    <w:rsid w:val="001B2AAB"/>
    <w:rsid w:val="001F5191"/>
    <w:rsid w:val="001F5AB8"/>
    <w:rsid w:val="00220692"/>
    <w:rsid w:val="00255ABA"/>
    <w:rsid w:val="002C2401"/>
    <w:rsid w:val="002F477A"/>
    <w:rsid w:val="00301878"/>
    <w:rsid w:val="00307000"/>
    <w:rsid w:val="0030752B"/>
    <w:rsid w:val="00343D7C"/>
    <w:rsid w:val="00344FBB"/>
    <w:rsid w:val="00356058"/>
    <w:rsid w:val="00377B6D"/>
    <w:rsid w:val="003A160B"/>
    <w:rsid w:val="003F7997"/>
    <w:rsid w:val="004073EE"/>
    <w:rsid w:val="004A6D2B"/>
    <w:rsid w:val="0050528E"/>
    <w:rsid w:val="0055197E"/>
    <w:rsid w:val="0055743A"/>
    <w:rsid w:val="005617F9"/>
    <w:rsid w:val="005954D4"/>
    <w:rsid w:val="005B0D8D"/>
    <w:rsid w:val="005B6FD0"/>
    <w:rsid w:val="006D1E50"/>
    <w:rsid w:val="006E2284"/>
    <w:rsid w:val="00761059"/>
    <w:rsid w:val="007C6A8C"/>
    <w:rsid w:val="00817474"/>
    <w:rsid w:val="00820E08"/>
    <w:rsid w:val="00832EDA"/>
    <w:rsid w:val="00860C30"/>
    <w:rsid w:val="008936A8"/>
    <w:rsid w:val="009A57D7"/>
    <w:rsid w:val="009E1F95"/>
    <w:rsid w:val="009F253D"/>
    <w:rsid w:val="00A44D88"/>
    <w:rsid w:val="00A45EF1"/>
    <w:rsid w:val="00A71CEF"/>
    <w:rsid w:val="00AE5F76"/>
    <w:rsid w:val="00B339E1"/>
    <w:rsid w:val="00B57FE0"/>
    <w:rsid w:val="00C131BA"/>
    <w:rsid w:val="00C50852"/>
    <w:rsid w:val="00C63CDE"/>
    <w:rsid w:val="00CC732D"/>
    <w:rsid w:val="00D152D4"/>
    <w:rsid w:val="00D30976"/>
    <w:rsid w:val="00D45F65"/>
    <w:rsid w:val="00DE7271"/>
    <w:rsid w:val="00E0482D"/>
    <w:rsid w:val="00E4716C"/>
    <w:rsid w:val="00E702B4"/>
    <w:rsid w:val="00E76396"/>
    <w:rsid w:val="00EF2155"/>
    <w:rsid w:val="00F00FAA"/>
    <w:rsid w:val="00F10A65"/>
    <w:rsid w:val="00F53B7C"/>
    <w:rsid w:val="00F93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FBB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155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F2155"/>
    <w:rPr>
      <w:rFonts w:ascii="Tahoma" w:eastAsia="Times New Roman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C6A8C"/>
    <w:pPr>
      <w:spacing w:before="100" w:beforeAutospacing="1" w:after="100" w:afterAutospacing="1"/>
    </w:pPr>
    <w:rPr>
      <w:sz w:val="24"/>
    </w:rPr>
  </w:style>
  <w:style w:type="table" w:styleId="a6">
    <w:name w:val="Table Grid"/>
    <w:basedOn w:val="a1"/>
    <w:uiPriority w:val="59"/>
    <w:rsid w:val="00C508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C50852"/>
    <w:rPr>
      <w:b/>
      <w:bCs/>
    </w:rPr>
  </w:style>
  <w:style w:type="character" w:styleId="a8">
    <w:name w:val="Emphasis"/>
    <w:basedOn w:val="a0"/>
    <w:uiPriority w:val="20"/>
    <w:qFormat/>
    <w:rsid w:val="00C50852"/>
    <w:rPr>
      <w:i/>
      <w:iCs/>
    </w:rPr>
  </w:style>
  <w:style w:type="character" w:styleId="a9">
    <w:name w:val="Hyperlink"/>
    <w:basedOn w:val="a0"/>
    <w:uiPriority w:val="99"/>
    <w:unhideWhenUsed/>
    <w:rsid w:val="00AE5F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gioct24c@mailgov.b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ogilev-region.gov.by/external_redirect?extUrl=http%3A//octmogilev.gov.by/content/category/13/124/166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ogilev-region.gov.by/external_redirect?extUrl=http%3A//center-2012%40list.ru" TargetMode="External"/><Relationship Id="rId11" Type="http://schemas.openxmlformats.org/officeDocument/2006/relationships/hyperlink" Target="mailto:mrcson@bk.ru" TargetMode="External"/><Relationship Id="rId5" Type="http://schemas.openxmlformats.org/officeDocument/2006/relationships/hyperlink" Target="http://mogilev-region.gov.by/external_redirect?extUrl=http%3A//lenadm-mogilev.gov.by/socialc" TargetMode="External"/><Relationship Id="rId10" Type="http://schemas.openxmlformats.org/officeDocument/2006/relationships/hyperlink" Target="mailto:mogirai14c@mailgov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gilev-region.gov.by/external_redirect?extUrl=http%3A//mogilev.mogilev-region.by/ru/mt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81821-0070-4E2E-B6C8-A275F75DE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alekso_LV</dc:creator>
  <cp:lastModifiedBy>Саша</cp:lastModifiedBy>
  <cp:revision>8</cp:revision>
  <cp:lastPrinted>2021-06-02T09:38:00Z</cp:lastPrinted>
  <dcterms:created xsi:type="dcterms:W3CDTF">2021-06-02T08:15:00Z</dcterms:created>
  <dcterms:modified xsi:type="dcterms:W3CDTF">2021-06-02T13:53:00Z</dcterms:modified>
</cp:coreProperties>
</file>