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53" w:rsidRDefault="008528F3" w:rsidP="0085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8528F3">
        <w:rPr>
          <w:rFonts w:ascii="Tahoma" w:eastAsia="Times New Roman" w:hAnsi="Tahoma" w:cs="Tahoma"/>
          <w:color w:val="000000"/>
          <w:sz w:val="20"/>
          <w:szCs w:val="27"/>
          <w:lang w:eastAsia="ru-RU"/>
        </w:rPr>
        <w:br/>
      </w:r>
      <w:r w:rsidR="00535113" w:rsidRPr="00535113">
        <w:rPr>
          <w:rFonts w:ascii="Times New Roman" w:eastAsia="Times New Roman" w:hAnsi="Times New Roman" w:cs="Times New Roman"/>
          <w:noProof/>
          <w:color w:val="000000"/>
          <w:sz w:val="24"/>
          <w:szCs w:val="36"/>
          <w:lang w:eastAsia="ru-RU"/>
        </w:rPr>
        <w:drawing>
          <wp:inline distT="0" distB="0" distL="0" distR="0">
            <wp:extent cx="2998702" cy="2333625"/>
            <wp:effectExtent l="19050" t="0" r="0" b="0"/>
            <wp:docPr id="5" name="Рисунок 25" descr="http://900igr.net/datas/fizkultura/Zdorovye-ljudi/0019-019-CHem-opasno-tabako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900igr.net/datas/fizkultura/Zdorovye-ljudi/0019-019-CHem-opasno-tabakokur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3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53" w:rsidRDefault="003C7353" w:rsidP="0085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528F3" w:rsidRPr="00535113" w:rsidRDefault="008528F3" w:rsidP="003C7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Задумывался ли ты, почему в помещении, где курят, тебе часто хочется кашлять. Дело в том, что, в некотором смысле, ты тоже куришь. Такое курение называют «пассивным». Длительное, пассивное курение может вызвать у тех, кто не курит, различные недомогания, в том числе такие же, как и у курильщиков. Живя со своей семьей под одной крышей, ты – нравится тебе это или нет – вынужден дышать тем же самым дымом, что и твои родственники-курильщики.</w:t>
      </w:r>
    </w:p>
    <w:p w:rsidR="008528F3" w:rsidRDefault="008528F3" w:rsidP="003C7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Среди причин, которыми ученики объясняют, почему они начали курить, можно выделить такие:</w:t>
      </w:r>
    </w:p>
    <w:p w:rsidR="00C2430A" w:rsidRPr="00535113" w:rsidRDefault="00C2430A" w:rsidP="0031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</w:p>
    <w:p w:rsidR="008528F3" w:rsidRPr="00316A1E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некоторые мои друзья курят;</w:t>
      </w:r>
    </w:p>
    <w:p w:rsidR="008528F3" w:rsidRPr="00316A1E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это позволяет мне выглядеть старше, подражать взрослым;</w:t>
      </w:r>
    </w:p>
    <w:p w:rsidR="008528F3" w:rsidRPr="00316A1E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это не</w:t>
      </w:r>
      <w:r w:rsidR="00C2430A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</w:t>
      </w: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вредно, многие взрослые курят;</w:t>
      </w:r>
    </w:p>
    <w:p w:rsidR="008528F3" w:rsidRPr="00316A1E" w:rsidRDefault="008528F3" w:rsidP="00C2430A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я не мог отказать другу, когда он мне впервые предложил сигарету;</w:t>
      </w:r>
    </w:p>
    <w:p w:rsidR="008528F3" w:rsidRPr="00316A1E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из любопытства попробовать.</w:t>
      </w:r>
    </w:p>
    <w:p w:rsidR="006E4F7D" w:rsidRDefault="006E4F7D" w:rsidP="003C73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</w:pPr>
    </w:p>
    <w:p w:rsidR="008528F3" w:rsidRPr="0065296A" w:rsidRDefault="008528F3" w:rsidP="003C7353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7"/>
          <w:lang w:eastAsia="ru-RU"/>
        </w:rPr>
      </w:pPr>
      <w:r w:rsidRPr="0065296A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А ЗНАЕШЬ ЛИ ТЫ, ЧТО…</w:t>
      </w:r>
    </w:p>
    <w:p w:rsidR="008528F3" w:rsidRPr="003C7353" w:rsidRDefault="008528F3" w:rsidP="003C7353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- </w:t>
      </w: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Каждая выкуренная сигарета может сократить жизнь на 8 минут.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- Курение сокращает жизнь человека на 5-7 лет.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- У </w:t>
      </w:r>
      <w:proofErr w:type="gramStart"/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курящих</w:t>
      </w:r>
      <w:proofErr w:type="gramEnd"/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 кровяное давление значительно выше, чем у некурящих.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- У новорожденных детей, чьи родители курят, вероятность заболеть воспалением легких и бронхитом на первом году жизни вдвое больше, чем у детей, чьи родители н</w:t>
      </w:r>
      <w:r w:rsidR="0065296A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е</w:t>
      </w: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 курят.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- Частота пульса у курильщиков на 10-12 ударов в минуту больше, чем у тех, кто не курит.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- Если бы все бросили курить, смертность от сердечных болезней могла бы снизиться на треть, значит, 30-35 человек из 100 </w:t>
      </w:r>
      <w:proofErr w:type="gramStart"/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остались бы живы</w:t>
      </w:r>
      <w:proofErr w:type="gramEnd"/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- Уже через 30 минут пребывания в накуренном помещении у человека, который не курит, возрастает кровяное давление и учащается пульс.</w:t>
      </w:r>
    </w:p>
    <w:p w:rsidR="00130150" w:rsidRDefault="00130150" w:rsidP="00652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</w:pPr>
    </w:p>
    <w:p w:rsidR="0065296A" w:rsidRDefault="0065296A" w:rsidP="00652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10 СПОСОБОВ, ЧЕМ ЗАНЯТЬСЯ, ВМЕСТО ТОГО, ЧТОБЫ НЕ КУРИТЬ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:</w:t>
      </w:r>
    </w:p>
    <w:p w:rsidR="0065296A" w:rsidRPr="003C7353" w:rsidRDefault="004E54A3" w:rsidP="006529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7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7" type="#_x0000_t70" style="position:absolute;left:0;text-align:left;margin-left:104.65pt;margin-top:-.3pt;width:15.75pt;height:25.5pt;z-index:251659264" adj="5417"/>
        </w:pict>
      </w:r>
    </w:p>
    <w:p w:rsidR="0065296A" w:rsidRPr="003C7353" w:rsidRDefault="0065296A" w:rsidP="006529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7"/>
          <w:lang w:eastAsia="ru-RU"/>
        </w:rPr>
      </w:pPr>
    </w:p>
    <w:p w:rsidR="0065296A" w:rsidRPr="003C7353" w:rsidRDefault="0065296A" w:rsidP="006529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7"/>
          <w:lang w:eastAsia="ru-RU"/>
        </w:rPr>
      </w:pPr>
      <w:proofErr w:type="gramStart"/>
      <w:r w:rsidRPr="003C7353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ИГРАТЬ, РИСОВАТЬ, ПЕТЬ, КАТАТЬСЯ НА ВЕЛОСИПЕДЕ, ПЛАВАТЬ, ТАНЦЕВАТЬ, БЕГАТЬ, УЧИТЬСЯ, ЗАВЕСТИ ЖИВОТНОЕ, ГУЛЯТЬ ……….</w:t>
      </w:r>
      <w:proofErr w:type="gramEnd"/>
    </w:p>
    <w:p w:rsidR="00C2430A" w:rsidRDefault="00C2430A" w:rsidP="0031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p w:rsidR="00C2430A" w:rsidRDefault="00C2430A" w:rsidP="0031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p w:rsidR="003C7353" w:rsidRDefault="003C7353" w:rsidP="0031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p w:rsidR="008528F3" w:rsidRPr="003C7353" w:rsidRDefault="008528F3" w:rsidP="00316A1E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ПРАВИЛА НА ВСЮ ЖИЗНЬ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Не кури! Никотин вредно влияет на сердце и кровеносные сосуды. При курении происходит сужение сосудов, а значит, создаются условия развития атеросклероза и других болезней.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Помни, курение несколькими детьми одной сигареты или </w:t>
      </w:r>
      <w:proofErr w:type="spellStart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докуривание</w:t>
      </w:r>
      <w:proofErr w:type="spellEnd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окурков может вызвать инфекционные заболевания.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Вредные привычки легко приобрести, но чтобы от них избавиться, нужна большая сила воли. Для этого важно рассмотреть механизм привыкания к табаку.</w:t>
      </w:r>
    </w:p>
    <w:p w:rsidR="003C7353" w:rsidRPr="003C7353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Составные части табачного дыма всасываются в кровь и разносятся по организму. Через 2-3 мин после вдыхания дыма никотин уже проникает внутрь клеток головного мозга и ненадолго повышает их активность. </w:t>
      </w:r>
    </w:p>
    <w:p w:rsidR="003C7353" w:rsidRPr="003C7353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Одновременно аммиак кратковременно расширяет сосуды мозга и воздействует на нервные окончания дыхательных путей. Курильщик воспринимает это как освежающий приток сил, чувство успокоения.</w:t>
      </w:r>
      <w:r w:rsidR="00316A1E"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Однако спустя некоторое время чувство прилива энергии и приподнятости исчезает, потому что происходит сужение сосудов мозга и понижение его активности. Чтобы вновь почувствовать состояние приподнятости, </w:t>
      </w:r>
      <w:proofErr w:type="gramStart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курящий</w:t>
      </w:r>
      <w:proofErr w:type="gramEnd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снова хочет закурить.</w:t>
      </w:r>
      <w:r w:rsidR="00316A1E"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Кажущийся подъем энергии, приподнятость настроения, закрепляясь в сознании после выкуренной сигареты, переходят в условный рефлекс. </w:t>
      </w:r>
      <w:proofErr w:type="gramStart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Курящему</w:t>
      </w:r>
      <w:proofErr w:type="gramEnd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кажется, что без табака он не может работать, жить.</w:t>
      </w:r>
    </w:p>
    <w:p w:rsidR="00316A1E" w:rsidRPr="00C2430A" w:rsidRDefault="00316A1E" w:rsidP="0031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316A1E" w:rsidRDefault="00316A1E" w:rsidP="0031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3C7353" w:rsidRDefault="00971019" w:rsidP="00971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 xml:space="preserve">- Расскажи, как ты попросишь своего курящего родственника, чтобы он не курил в комнате. Дополни предложения. </w:t>
      </w:r>
    </w:p>
    <w:p w:rsidR="003C7353" w:rsidRPr="0065296A" w:rsidRDefault="00971019" w:rsidP="003C7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  <w:r w:rsidRPr="0065296A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Если мне предложат закурить, я отвечу… </w:t>
      </w:r>
    </w:p>
    <w:p w:rsidR="003C7353" w:rsidRPr="003C7353" w:rsidRDefault="003C7353" w:rsidP="003C735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Можешь выбрать один из вариантов отказа или придумать свой</w:t>
      </w:r>
      <w:r w:rsidR="0065296A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: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Скажи «НЕТ!»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Смени тему.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Проигнорируй предложение, сделай вид, что ты его не услышал.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Пошути.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Отойди.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Придумай еще один способ отказа.</w:t>
      </w:r>
    </w:p>
    <w:p w:rsidR="00130150" w:rsidRDefault="00130150" w:rsidP="00652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316A1E" w:rsidRPr="00C2430A" w:rsidRDefault="00316A1E" w:rsidP="00652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Не многие люди могут похвастаться тем, что смогли победить никотин. В стихотворении Д. </w:t>
      </w:r>
      <w:proofErr w:type="spellStart"/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Бершадского</w:t>
      </w:r>
      <w:proofErr w:type="spellEnd"/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говорится, что человек не раб пристрастий, он </w:t>
      </w:r>
      <w:r w:rsidR="0013015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должен быть свободным и сильным:</w:t>
      </w:r>
    </w:p>
    <w:p w:rsidR="00316A1E" w:rsidRPr="00535113" w:rsidRDefault="00316A1E" w:rsidP="001301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Мое имя сигарета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Я красива и сильна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Я знакома с целым светом,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Очень многим я нужна.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Мозг и сердце одурманю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Молодым и старикам,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Независимо от знаний,</w:t>
      </w:r>
    </w:p>
    <w:p w:rsidR="00316A1E" w:rsidRPr="00C2430A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скажем прямо </w:t>
      </w:r>
      <w:proofErr w:type="gramStart"/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слабакам</w:t>
      </w:r>
      <w:proofErr w:type="gramEnd"/>
      <w:r w:rsidR="00C2430A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: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proofErr w:type="gramStart"/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Запомни человек не слаб</w:t>
      </w:r>
      <w:proofErr w:type="gramEnd"/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Рожден свободным, он не раб.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Сегодня вечером, как ляжешь спать,</w:t>
      </w:r>
    </w:p>
    <w:p w:rsidR="00316A1E" w:rsidRPr="00535113" w:rsidRDefault="00C2430A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Т</w:t>
      </w:r>
      <w:r w:rsidR="00316A1E"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ы должен так себе сказать: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«Я выбрал сам дорогу к свету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И, презирая сигарету,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Не стану ни за что курить</w:t>
      </w:r>
    </w:p>
    <w:p w:rsidR="00535113" w:rsidRPr="00C2430A" w:rsidRDefault="00316A1E" w:rsidP="00130150">
      <w:pPr>
        <w:spacing w:after="100" w:afterAutospacing="1" w:line="240" w:lineRule="auto"/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Я – человек! Я должен сильным быть!»</w:t>
      </w:r>
    </w:p>
    <w:p w:rsidR="00535113" w:rsidRDefault="006E4F7D" w:rsidP="005351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62075" cy="1371600"/>
            <wp:effectExtent l="19050" t="0" r="9525" b="0"/>
            <wp:docPr id="1" name="Рисунок 8" descr="Описание: C:\Documents and Settings\Администратор\Рабочий стол\ТА\ноябрь для рассылки в МДОУ\6a00d834e06b8c69e200e54f2d4da98834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Администратор\Рабочий стол\ТА\ноябрь для рассылки в МДОУ\6a00d834e06b8c69e200e54f2d4da98834-800w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96A" w:rsidRDefault="006E4F7D" w:rsidP="0065296A">
      <w:pPr>
        <w:spacing w:before="240" w:after="0"/>
        <w:ind w:firstLine="426"/>
        <w:jc w:val="both"/>
        <w:rPr>
          <w:rFonts w:ascii="Times New Roman" w:hAnsi="Times New Roman" w:cs="Times New Roman"/>
          <w:sz w:val="24"/>
        </w:rPr>
      </w:pPr>
      <w:r w:rsidRPr="006E4F7D">
        <w:rPr>
          <w:rFonts w:ascii="Times New Roman" w:hAnsi="Times New Roman" w:cs="Times New Roman"/>
          <w:sz w:val="24"/>
        </w:rPr>
        <w:t xml:space="preserve">Может быть, просто надоело чувствовать себя вечно уставшими и слабыми, постоянно болеть и бороться с плохим настроением? Конечно, лучше всего сразу и решительно бросить все вредные привычки! </w:t>
      </w:r>
    </w:p>
    <w:p w:rsidR="0065296A" w:rsidRDefault="006E4F7D" w:rsidP="0065296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4F7D">
        <w:rPr>
          <w:rFonts w:ascii="Times New Roman" w:hAnsi="Times New Roman" w:cs="Times New Roman"/>
          <w:sz w:val="24"/>
        </w:rPr>
        <w:t xml:space="preserve">Не получается? </w:t>
      </w:r>
      <w:proofErr w:type="gramStart"/>
      <w:r w:rsidRPr="006E4F7D">
        <w:rPr>
          <w:rFonts w:ascii="Times New Roman" w:hAnsi="Times New Roman" w:cs="Times New Roman"/>
          <w:sz w:val="24"/>
        </w:rPr>
        <w:t>Тогда попробуем постепенно вытеснить плохое, заменяя его хорошим.</w:t>
      </w:r>
      <w:proofErr w:type="gramEnd"/>
      <w:r w:rsidRPr="006E4F7D">
        <w:rPr>
          <w:rFonts w:ascii="Times New Roman" w:hAnsi="Times New Roman" w:cs="Times New Roman"/>
          <w:sz w:val="24"/>
        </w:rPr>
        <w:t xml:space="preserve"> И вот тут-то спорт нам и поможет! Занятия спортом, в какой-то мере, способны компенсировать вред от курения. </w:t>
      </w:r>
    </w:p>
    <w:p w:rsidR="006E4F7D" w:rsidRPr="006E4F7D" w:rsidRDefault="006E4F7D" w:rsidP="0065296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4F7D">
        <w:rPr>
          <w:rFonts w:ascii="Times New Roman" w:hAnsi="Times New Roman" w:cs="Times New Roman"/>
          <w:sz w:val="24"/>
        </w:rPr>
        <w:t xml:space="preserve">В чем именно спорт помогает? Умеренная физическая </w:t>
      </w:r>
      <w:r>
        <w:rPr>
          <w:rFonts w:ascii="Times New Roman" w:hAnsi="Times New Roman" w:cs="Times New Roman"/>
          <w:sz w:val="24"/>
        </w:rPr>
        <w:t xml:space="preserve">активность помогает организму </w:t>
      </w:r>
      <w:proofErr w:type="spellStart"/>
      <w:r>
        <w:rPr>
          <w:rFonts w:ascii="Times New Roman" w:hAnsi="Times New Roman" w:cs="Times New Roman"/>
          <w:sz w:val="24"/>
        </w:rPr>
        <w:t>самовосстанавливаться</w:t>
      </w:r>
      <w:proofErr w:type="spellEnd"/>
      <w:r w:rsidRPr="006E4F7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</w:t>
      </w:r>
      <w:r w:rsidRPr="006E4F7D">
        <w:rPr>
          <w:rFonts w:ascii="Times New Roman" w:hAnsi="Times New Roman" w:cs="Times New Roman"/>
          <w:sz w:val="24"/>
        </w:rPr>
        <w:t>порт поможет значительно улучшить общее самочувствие. А ведь для курящего человека очень важно вернуть хороший тонус организму.</w:t>
      </w:r>
    </w:p>
    <w:p w:rsidR="006E4F7D" w:rsidRDefault="006E4F7D" w:rsidP="006E4F7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C2430A" w:rsidRPr="006E4F7D" w:rsidRDefault="006E4F7D" w:rsidP="006E4F7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Cs w:val="32"/>
          <w:lang w:eastAsia="ru-RU"/>
        </w:rPr>
      </w:pPr>
      <w:r w:rsidRPr="006E4F7D">
        <w:rPr>
          <w:rFonts w:ascii="Times New Roman" w:hAnsi="Times New Roman" w:cs="Times New Roman"/>
          <w:b/>
          <w:color w:val="FF0000"/>
        </w:rPr>
        <w:t>КУРЕНИЕ И СПОРТ ВЕЩИ НЕ СОВМЕСТИМЫЕ!</w:t>
      </w:r>
    </w:p>
    <w:p w:rsidR="00C2430A" w:rsidRDefault="006E4F7D" w:rsidP="006E4F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Наш адрес:</w:t>
      </w:r>
    </w:p>
    <w:p w:rsidR="006E4F7D" w:rsidRDefault="006E4F7D" w:rsidP="006E4F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212003 г. Могилев,</w:t>
      </w:r>
    </w:p>
    <w:p w:rsidR="006E4F7D" w:rsidRDefault="006E4F7D" w:rsidP="006E4F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 xml:space="preserve"> ул. Заводская 23А</w:t>
      </w:r>
      <w:r w:rsidR="006C5E0D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 xml:space="preserve">, каб.105 </w:t>
      </w:r>
    </w:p>
    <w:p w:rsidR="00C2430A" w:rsidRDefault="006E4F7D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 xml:space="preserve">Телефоны: </w:t>
      </w:r>
      <w:r w:rsidR="006F2026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74 73</w:t>
      </w: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 xml:space="preserve"> 11; 70 09 03.</w:t>
      </w:r>
    </w:p>
    <w:p w:rsidR="006E4F7D" w:rsidRDefault="006E4F7D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</w:p>
    <w:p w:rsid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</w:p>
    <w:p w:rsid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</w:p>
    <w:p w:rsidR="00C2430A" w:rsidRP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 w:rsidRPr="00C2430A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lastRenderedPageBreak/>
        <w:t>Учреждение</w:t>
      </w:r>
    </w:p>
    <w:p w:rsidR="00C2430A" w:rsidRP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32"/>
          <w:lang w:eastAsia="ru-RU"/>
        </w:rPr>
      </w:pPr>
      <w:r w:rsidRPr="00C2430A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«Могилевский районный центр социального обслуживания населения»</w:t>
      </w:r>
    </w:p>
    <w:p w:rsidR="00C2430A" w:rsidRP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 w:rsidRPr="00C2430A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Отделение социальной адаптации и реабилитации</w:t>
      </w:r>
    </w:p>
    <w:p w:rsidR="00C2430A" w:rsidRPr="006F2026" w:rsidRDefault="00C2430A" w:rsidP="00C2430A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943634" w:themeColor="accent2" w:themeShade="BF"/>
          <w:sz w:val="24"/>
          <w:szCs w:val="27"/>
          <w:lang w:eastAsia="ru-RU"/>
        </w:rPr>
      </w:pPr>
      <w:r w:rsidRPr="006F2026">
        <w:rPr>
          <w:rFonts w:ascii="Impact" w:eastAsia="Times New Roman" w:hAnsi="Impact" w:cs="Tahoma"/>
          <w:color w:val="943634" w:themeColor="accent2" w:themeShade="BF"/>
          <w:sz w:val="56"/>
          <w:szCs w:val="72"/>
          <w:lang w:eastAsia="ru-RU"/>
        </w:rPr>
        <w:t>СКАЖИ СИГАРЕТАМ "НЕТ!"</w:t>
      </w:r>
    </w:p>
    <w:p w:rsidR="00E03C5A" w:rsidRDefault="00C2430A">
      <w:r>
        <w:rPr>
          <w:noProof/>
          <w:lang w:eastAsia="ru-RU"/>
        </w:rPr>
        <w:drawing>
          <wp:inline distT="0" distB="0" distL="0" distR="0">
            <wp:extent cx="2733675" cy="4905375"/>
            <wp:effectExtent l="19050" t="0" r="9525" b="0"/>
            <wp:docPr id="4" name="Рисунок 16" descr="http://www.gelendzhik.org/upload/iblock/779/buklet-protiv-kuren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gelendzhik.org/upload/iblock/779/buklet-protiv-kureniy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3C5A" w:rsidSect="00535113">
      <w:pgSz w:w="16838" w:h="11906" w:orient="landscape"/>
      <w:pgMar w:top="426" w:right="536" w:bottom="142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32C"/>
    <w:multiLevelType w:val="hybridMultilevel"/>
    <w:tmpl w:val="47F26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B7BB7"/>
    <w:multiLevelType w:val="hybridMultilevel"/>
    <w:tmpl w:val="A254034A"/>
    <w:lvl w:ilvl="0" w:tplc="179C3F1A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F3"/>
    <w:rsid w:val="00091C34"/>
    <w:rsid w:val="00130150"/>
    <w:rsid w:val="00316A1E"/>
    <w:rsid w:val="003A0222"/>
    <w:rsid w:val="003C7353"/>
    <w:rsid w:val="004E54A3"/>
    <w:rsid w:val="00535113"/>
    <w:rsid w:val="0065296A"/>
    <w:rsid w:val="006C5E0D"/>
    <w:rsid w:val="006E4F7D"/>
    <w:rsid w:val="006F1584"/>
    <w:rsid w:val="006F2026"/>
    <w:rsid w:val="008528F3"/>
    <w:rsid w:val="008C05AD"/>
    <w:rsid w:val="00971019"/>
    <w:rsid w:val="00C2430A"/>
    <w:rsid w:val="00E0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2021-03-22T10:14:00Z</cp:lastPrinted>
  <dcterms:created xsi:type="dcterms:W3CDTF">2020-10-23T11:57:00Z</dcterms:created>
  <dcterms:modified xsi:type="dcterms:W3CDTF">2021-08-16T07:49:00Z</dcterms:modified>
</cp:coreProperties>
</file>