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54" w:rsidRPr="006F234E" w:rsidRDefault="006F234E" w:rsidP="006F234E">
      <w:pPr>
        <w:pStyle w:val="a3"/>
        <w:shd w:val="clear" w:color="auto" w:fill="FFFFFF"/>
        <w:spacing w:before="0" w:beforeAutospacing="0" w:after="225" w:afterAutospacing="0"/>
        <w:jc w:val="center"/>
        <w:rPr>
          <w:color w:val="3D3D3D"/>
          <w:sz w:val="36"/>
          <w:szCs w:val="36"/>
        </w:rPr>
      </w:pPr>
      <w:r w:rsidRPr="006F234E">
        <w:rPr>
          <w:rStyle w:val="a4"/>
          <w:color w:val="3D3D3D"/>
          <w:sz w:val="36"/>
          <w:szCs w:val="36"/>
        </w:rPr>
        <w:t xml:space="preserve">Важные нюансы, которые </w:t>
      </w:r>
      <w:r w:rsidR="00752C54" w:rsidRPr="006F234E">
        <w:rPr>
          <w:rStyle w:val="a4"/>
          <w:color w:val="3D3D3D"/>
          <w:sz w:val="36"/>
          <w:szCs w:val="36"/>
        </w:rPr>
        <w:t>следует учесть при покупке</w:t>
      </w:r>
      <w:r w:rsidRPr="006F234E">
        <w:rPr>
          <w:rStyle w:val="a4"/>
          <w:color w:val="3D3D3D"/>
          <w:sz w:val="36"/>
          <w:szCs w:val="36"/>
        </w:rPr>
        <w:t xml:space="preserve"> жилого дома в сельской местности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30"/>
          <w:szCs w:val="30"/>
        </w:rPr>
      </w:pPr>
      <w:r>
        <w:rPr>
          <w:rStyle w:val="apple-converted-space"/>
          <w:rFonts w:ascii="Tahoma" w:hAnsi="Tahoma" w:cs="Tahoma"/>
          <w:color w:val="3D3D3D"/>
          <w:sz w:val="21"/>
          <w:szCs w:val="21"/>
        </w:rPr>
        <w:t> </w:t>
      </w:r>
      <w:r w:rsidR="006F234E">
        <w:rPr>
          <w:rStyle w:val="apple-converted-space"/>
          <w:rFonts w:ascii="Tahoma" w:hAnsi="Tahoma" w:cs="Tahoma"/>
          <w:color w:val="3D3D3D"/>
          <w:sz w:val="21"/>
          <w:szCs w:val="21"/>
        </w:rPr>
        <w:tab/>
      </w:r>
      <w:r w:rsidRPr="006F234E">
        <w:rPr>
          <w:color w:val="3D3D3D"/>
          <w:sz w:val="30"/>
          <w:szCs w:val="30"/>
        </w:rPr>
        <w:t>В нашей повседневной жизни мы совершаем множество самых разных покупок. И каждый человек знает, что он хочет приобрести. Мы изучаем свойства, параметры товаров, вкусовые качества, визуально осматриваем покупку и, если всё устраивает, наконец-то покупаем. А бывают спонтанные покупки, удачные и не очень, их потом можно подарить или отдать родственникам, или спрятать подальше с глаз долой.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proofErr w:type="gramStart"/>
      <w:r w:rsidRPr="006F234E">
        <w:rPr>
          <w:color w:val="3D3D3D"/>
          <w:sz w:val="30"/>
          <w:szCs w:val="30"/>
        </w:rPr>
        <w:t>Как же быть, в случае заключения сделки (покупка, мена, аренда, дарение, наследство и др.), со специфическим видом товара – земельным участком, представляющим собой, как отдельный объект сделки, так и объект, входящий в состав капитального строения (здания, сооружения)?</w:t>
      </w:r>
      <w:proofErr w:type="gramEnd"/>
      <w:r w:rsidRPr="006F234E">
        <w:rPr>
          <w:color w:val="3D3D3D"/>
          <w:sz w:val="30"/>
          <w:szCs w:val="30"/>
        </w:rPr>
        <w:t xml:space="preserve"> Однако, при заключении сделок с видом товара – земельный участок, приобретатель, покупатель не уделяет должного внимания проверке его качества, что может привести к негативным последствиям. Причиной тому является незнание потребителем характеристик земельного участка, определяющих его качество.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А это, в первую очередь, кроме площади, конфигурации и размеров, соответствие</w:t>
      </w:r>
      <w:r w:rsidRPr="006F234E">
        <w:rPr>
          <w:rStyle w:val="apple-converted-space"/>
          <w:color w:val="3D3D3D"/>
          <w:sz w:val="30"/>
          <w:szCs w:val="30"/>
        </w:rPr>
        <w:t> </w:t>
      </w:r>
      <w:r w:rsidRPr="006F234E">
        <w:rPr>
          <w:rStyle w:val="a4"/>
          <w:color w:val="3D3D3D"/>
          <w:sz w:val="30"/>
          <w:szCs w:val="30"/>
        </w:rPr>
        <w:t>юридической границы земельного участка</w:t>
      </w:r>
      <w:r w:rsidRPr="006F234E">
        <w:rPr>
          <w:rStyle w:val="apple-converted-space"/>
          <w:color w:val="3D3D3D"/>
          <w:sz w:val="30"/>
          <w:szCs w:val="30"/>
        </w:rPr>
        <w:t> </w:t>
      </w:r>
      <w:r w:rsidRPr="006F234E">
        <w:rPr>
          <w:color w:val="3D3D3D"/>
          <w:sz w:val="30"/>
          <w:szCs w:val="30"/>
        </w:rPr>
        <w:t>(определенной инструментально на местности и внесенной в Единый государственный регистр недвижимого имущества, прав на него и сделок с ним по координатам, взятым из землеустроительного дела) его</w:t>
      </w:r>
      <w:r w:rsidRPr="006F234E">
        <w:rPr>
          <w:rStyle w:val="apple-converted-space"/>
          <w:color w:val="3D3D3D"/>
          <w:sz w:val="30"/>
          <w:szCs w:val="30"/>
        </w:rPr>
        <w:t> </w:t>
      </w:r>
      <w:r w:rsidRPr="006F234E">
        <w:rPr>
          <w:rStyle w:val="a4"/>
          <w:color w:val="3D3D3D"/>
          <w:sz w:val="30"/>
          <w:szCs w:val="30"/>
        </w:rPr>
        <w:t>фактической границе</w:t>
      </w:r>
      <w:r w:rsidRPr="006F234E">
        <w:rPr>
          <w:color w:val="3D3D3D"/>
          <w:sz w:val="30"/>
          <w:szCs w:val="30"/>
        </w:rPr>
        <w:t>. То есть той, которую приобретатель увидел на местности, как результат активной деятельности землепользователя.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 xml:space="preserve">Часто мы, специалисты </w:t>
      </w:r>
      <w:r w:rsidR="006F234E">
        <w:rPr>
          <w:color w:val="3D3D3D"/>
          <w:sz w:val="30"/>
          <w:szCs w:val="30"/>
        </w:rPr>
        <w:t>управления землеустройства</w:t>
      </w:r>
      <w:r w:rsidRPr="006F234E">
        <w:rPr>
          <w:color w:val="3D3D3D"/>
          <w:sz w:val="30"/>
          <w:szCs w:val="30"/>
        </w:rPr>
        <w:t>, сталкиваемся со следующими случаями.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 xml:space="preserve">Земельный участок предоставлен для строительства и обслуживания жилого дома в 1998 году. При установлении границ на местности гражданин присутствовал, о чем свидетельствует подпись в акте об ознакомлении заинтересованных сторон с установленной (восстановленной) границей на местности. В течение времени пользования участком гражданин ограждает свой участок, возводит на нем дом и хозяйственные постройки. А в 2014 году решает установить новое ограждение. И вот… в </w:t>
      </w:r>
      <w:r w:rsidR="006F234E">
        <w:rPr>
          <w:color w:val="3D3D3D"/>
          <w:sz w:val="30"/>
          <w:szCs w:val="30"/>
        </w:rPr>
        <w:t xml:space="preserve">управление землеустройства </w:t>
      </w:r>
      <w:r w:rsidRPr="006F234E">
        <w:rPr>
          <w:color w:val="3D3D3D"/>
          <w:sz w:val="30"/>
          <w:szCs w:val="30"/>
        </w:rPr>
        <w:t>бежит активный сосед с претензией: «Новое ограждение установлено не по границе! Я рулеткой все перемерил! Сосед захватил 20 см моего участка!»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Или же случай, когда гражданин купил дом, документы на земельный участок оформлялись продавцом. Гражданин спокойно делает ремонт в доме, осуществляет реконструкцию или строительство хозяйственных построек, и лет через пять решает узаконить все изменения…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lastRenderedPageBreak/>
        <w:t>А бывает, что покупая дом, граждане вообще не интересуются как «выглядит» на местности земельный участок, где проходит граница со смежными землепользователями, какая конфигурация земельного участка.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И оказывается: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что при установлении нового ограждения гражданин не учитывает, что</w:t>
      </w:r>
      <w:r w:rsidRPr="006F234E">
        <w:rPr>
          <w:rStyle w:val="apple-converted-space"/>
          <w:color w:val="3D3D3D"/>
          <w:sz w:val="30"/>
          <w:szCs w:val="30"/>
        </w:rPr>
        <w:t> </w:t>
      </w:r>
      <w:r w:rsidRPr="006F234E">
        <w:rPr>
          <w:rStyle w:val="a4"/>
          <w:color w:val="3D3D3D"/>
          <w:sz w:val="30"/>
          <w:szCs w:val="30"/>
        </w:rPr>
        <w:t>граница земельного участка</w:t>
      </w:r>
      <w:r w:rsidRPr="006F234E">
        <w:rPr>
          <w:rStyle w:val="apple-converted-space"/>
          <w:color w:val="3D3D3D"/>
          <w:sz w:val="30"/>
          <w:szCs w:val="30"/>
        </w:rPr>
        <w:t> </w:t>
      </w:r>
      <w:r w:rsidRPr="006F234E">
        <w:rPr>
          <w:color w:val="3D3D3D"/>
          <w:sz w:val="30"/>
          <w:szCs w:val="30"/>
        </w:rPr>
        <w:t>- это условная линия на поверхности земли и проходящая по этой линии условная вертикальная плоскость, отделяющие земельный участок от других земель, земельных участков;</w:t>
      </w:r>
      <w:r w:rsidRPr="006F234E">
        <w:rPr>
          <w:rStyle w:val="apple-converted-space"/>
          <w:color w:val="3D3D3D"/>
          <w:sz w:val="30"/>
          <w:szCs w:val="30"/>
        </w:rPr>
        <w:t> </w:t>
      </w:r>
      <w:r w:rsidRPr="006F234E">
        <w:rPr>
          <w:color w:val="3D3D3D"/>
          <w:sz w:val="30"/>
          <w:szCs w:val="30"/>
        </w:rPr>
        <w:br/>
        <w:t>что одна из хозяйственных построек оказывается на земельном участке соседа буквально «разрезая» строение;</w:t>
      </w:r>
      <w:r w:rsidRPr="006F234E">
        <w:rPr>
          <w:color w:val="3D3D3D"/>
          <w:sz w:val="30"/>
          <w:szCs w:val="30"/>
        </w:rPr>
        <w:br/>
        <w:t>что граница земельного участка проходит вблизи жилого дома, некоторым образом затрудняя его обслуживание.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Не имея злого умысла, гражданин становится «заложником» ситуации и по своему незнанию оказывается нарушителем прав и законных интересов землепользователей смежных земельных участков. А расплата за это велика. Так, части возведенных гражданином жилого дома и других капитальных строений, расположенные на земельном участке соседа, подлежат сносу.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Последствия приобретения земельного участка ненадлежащего качества могут быть и менее затратными, но не менее значительными. Сносу может подлежать возведенный забор и многолетние насаждения (деревья, кустарники и другое), которые создают смежному землепользователю препятствие в использовании своего земельного участка. И это далеко не весь перечень нарушений, влекущих земельные споры, бесконечные обращения граждан и судебные разбирательства.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Решать проблемы иногда удается и «малой кровью», но для этого необходимо обоюдное согласие всех заинтересованных землепользователей, которое, как правило, отсутствует. Практика показывает, что землепользователи не уступают и до последнего отстаивают каждый кусочек своего земельного участка, начиная с 5 см и выше. В случае согласия необходимо изменить юридические границы смежных земельных участков исходя из фактически сложившейся ситуации на местности, что повлечет определенные затраты на выполнение землеустроительных работ и осуществление государственной регистрации изменения земельных участков.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Но это только возможные пути решения уже существующей проблемы, связанной с приобретением земельного участка ненадлежащего качества. Целью же настоящей статьи является предотвращение возникновения и исключения подобных случаев.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>Какие предпринять действия для того, чтобы избежать приобретения товара ненадлежащего качества?</w:t>
      </w:r>
    </w:p>
    <w:p w:rsidR="00752C54" w:rsidRPr="006F234E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lastRenderedPageBreak/>
        <w:t>При совершении сделки, предметом которой является земельный участок либо капитальное строение (здание, сооружение), расположенное на нем, необходима проверка качества, как специфического вида товара, которая заключается в проверке совпадения и соответствия фактической границы земельного участка его юридическим границам и, в случае отклонения, приведении ее в соответствие. С учетом специфики товара самостоятельная проверка землепользователем, и даже специалистами</w:t>
      </w:r>
      <w:r w:rsidR="006F234E">
        <w:rPr>
          <w:color w:val="3D3D3D"/>
          <w:sz w:val="30"/>
          <w:szCs w:val="30"/>
        </w:rPr>
        <w:t xml:space="preserve"> управления землеустройства</w:t>
      </w:r>
      <w:r w:rsidRPr="006F234E">
        <w:rPr>
          <w:color w:val="3D3D3D"/>
          <w:sz w:val="30"/>
          <w:szCs w:val="30"/>
        </w:rPr>
        <w:t>, невозможна, так как землепользователь не обладает определенными профессиональными познаниями в данной области и не владеет необходимым дорогостоящим геодезическим оборудованием.</w:t>
      </w:r>
    </w:p>
    <w:p w:rsidR="0034003C" w:rsidRDefault="00752C54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 w:rsidRPr="006F234E">
        <w:rPr>
          <w:color w:val="3D3D3D"/>
          <w:sz w:val="30"/>
          <w:szCs w:val="30"/>
        </w:rPr>
        <w:t xml:space="preserve">Для этого созданы соответствующие государственные структуры. На территории нашего района землеустроительные работы выполняет дочернее унитарное предприятие «Проектный институт </w:t>
      </w:r>
      <w:proofErr w:type="spellStart"/>
      <w:r w:rsidR="006F234E">
        <w:rPr>
          <w:color w:val="3D3D3D"/>
          <w:sz w:val="30"/>
          <w:szCs w:val="30"/>
        </w:rPr>
        <w:t>Могилев</w:t>
      </w:r>
      <w:r w:rsidRPr="006F234E">
        <w:rPr>
          <w:color w:val="3D3D3D"/>
          <w:sz w:val="30"/>
          <w:szCs w:val="30"/>
        </w:rPr>
        <w:t>гипрозем</w:t>
      </w:r>
      <w:proofErr w:type="spellEnd"/>
      <w:r w:rsidRPr="006F234E">
        <w:rPr>
          <w:color w:val="3D3D3D"/>
          <w:sz w:val="30"/>
          <w:szCs w:val="30"/>
        </w:rPr>
        <w:t>»</w:t>
      </w:r>
      <w:r w:rsidR="0034003C">
        <w:rPr>
          <w:color w:val="3D3D3D"/>
          <w:sz w:val="30"/>
          <w:szCs w:val="30"/>
        </w:rPr>
        <w:t xml:space="preserve"> (</w:t>
      </w:r>
      <w:r w:rsidRPr="006F234E">
        <w:rPr>
          <w:color w:val="3D3D3D"/>
          <w:sz w:val="30"/>
          <w:szCs w:val="30"/>
        </w:rPr>
        <w:t xml:space="preserve">г. </w:t>
      </w:r>
      <w:r w:rsidR="0034003C">
        <w:rPr>
          <w:color w:val="3D3D3D"/>
          <w:sz w:val="30"/>
          <w:szCs w:val="30"/>
        </w:rPr>
        <w:t>Могилев, ул</w:t>
      </w:r>
      <w:proofErr w:type="gramStart"/>
      <w:r w:rsidR="0034003C">
        <w:rPr>
          <w:color w:val="3D3D3D"/>
          <w:sz w:val="30"/>
          <w:szCs w:val="30"/>
        </w:rPr>
        <w:t>.О</w:t>
      </w:r>
      <w:proofErr w:type="gramEnd"/>
      <w:r w:rsidR="0034003C">
        <w:rPr>
          <w:color w:val="3D3D3D"/>
          <w:sz w:val="30"/>
          <w:szCs w:val="30"/>
        </w:rPr>
        <w:t>рловского, 24 Б)</w:t>
      </w:r>
      <w:r w:rsidRPr="006F234E">
        <w:rPr>
          <w:color w:val="3D3D3D"/>
          <w:sz w:val="30"/>
          <w:szCs w:val="30"/>
        </w:rPr>
        <w:t xml:space="preserve">. </w:t>
      </w:r>
    </w:p>
    <w:p w:rsidR="0034003C" w:rsidRDefault="0034003C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  <w:r>
        <w:rPr>
          <w:color w:val="3D3D3D"/>
          <w:sz w:val="30"/>
          <w:szCs w:val="30"/>
        </w:rPr>
        <w:t>Подводя итог, управление землеустройства  настоятельно рекомендует гражданам, приобретающим жилые дома н</w:t>
      </w:r>
      <w:r w:rsidR="0039384C">
        <w:rPr>
          <w:color w:val="3D3D3D"/>
          <w:sz w:val="30"/>
          <w:szCs w:val="30"/>
        </w:rPr>
        <w:t>а территории нашего района уделя</w:t>
      </w:r>
      <w:r>
        <w:rPr>
          <w:color w:val="3D3D3D"/>
          <w:sz w:val="30"/>
          <w:szCs w:val="30"/>
        </w:rPr>
        <w:t>ть особое внимание границам земельного участка, это позволит не только сэкономить денежные средства</w:t>
      </w:r>
      <w:r w:rsidR="0039384C">
        <w:rPr>
          <w:color w:val="3D3D3D"/>
          <w:sz w:val="30"/>
          <w:szCs w:val="30"/>
        </w:rPr>
        <w:t>, но и сохранить доброжелательные отношения между соседями.</w:t>
      </w:r>
    </w:p>
    <w:p w:rsidR="00EA6F59" w:rsidRDefault="00EA6F59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</w:p>
    <w:p w:rsidR="007E2A32" w:rsidRDefault="007E2A32" w:rsidP="0045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30"/>
          <w:szCs w:val="30"/>
        </w:rPr>
      </w:pPr>
    </w:p>
    <w:p w:rsidR="00EA6F59" w:rsidRDefault="00EA6F59" w:rsidP="0045459F">
      <w:pPr>
        <w:pStyle w:val="a3"/>
        <w:shd w:val="clear" w:color="auto" w:fill="FFFFFF"/>
        <w:tabs>
          <w:tab w:val="left" w:pos="6705"/>
        </w:tabs>
        <w:spacing w:before="0" w:beforeAutospacing="0" w:after="0" w:afterAutospacing="0"/>
        <w:jc w:val="both"/>
        <w:rPr>
          <w:color w:val="3D3D3D"/>
          <w:sz w:val="30"/>
          <w:szCs w:val="30"/>
        </w:rPr>
      </w:pPr>
      <w:r>
        <w:rPr>
          <w:color w:val="3D3D3D"/>
          <w:sz w:val="30"/>
          <w:szCs w:val="30"/>
        </w:rPr>
        <w:tab/>
      </w:r>
      <w:r w:rsidR="008A0399">
        <w:rPr>
          <w:color w:val="3D3D3D"/>
          <w:sz w:val="30"/>
          <w:szCs w:val="30"/>
        </w:rPr>
        <w:t xml:space="preserve">        </w:t>
      </w:r>
      <w:bookmarkStart w:id="0" w:name="_GoBack"/>
      <w:bookmarkEnd w:id="0"/>
      <w:r>
        <w:rPr>
          <w:color w:val="3D3D3D"/>
          <w:sz w:val="30"/>
          <w:szCs w:val="30"/>
        </w:rPr>
        <w:t xml:space="preserve"> </w:t>
      </w:r>
    </w:p>
    <w:p w:rsidR="007E2A32" w:rsidRDefault="007E2A32" w:rsidP="007E2A32">
      <w:pPr>
        <w:pStyle w:val="a3"/>
        <w:shd w:val="clear" w:color="auto" w:fill="FFFFFF"/>
        <w:spacing w:before="0" w:beforeAutospacing="0" w:after="0" w:afterAutospacing="0"/>
        <w:ind w:left="4248" w:firstLine="708"/>
        <w:jc w:val="both"/>
        <w:rPr>
          <w:color w:val="3D3D3D"/>
          <w:sz w:val="30"/>
          <w:szCs w:val="30"/>
        </w:rPr>
      </w:pPr>
      <w:r>
        <w:rPr>
          <w:color w:val="3D3D3D"/>
          <w:sz w:val="30"/>
          <w:szCs w:val="30"/>
        </w:rPr>
        <w:t xml:space="preserve">          Заместитель начальника</w:t>
      </w:r>
    </w:p>
    <w:p w:rsidR="007E2A32" w:rsidRDefault="007E2A32" w:rsidP="007E2A32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color w:val="3D3D3D"/>
          <w:sz w:val="30"/>
          <w:szCs w:val="30"/>
        </w:rPr>
      </w:pPr>
      <w:r>
        <w:rPr>
          <w:color w:val="3D3D3D"/>
          <w:sz w:val="30"/>
          <w:szCs w:val="30"/>
        </w:rPr>
        <w:t>управления землеустройства</w:t>
      </w:r>
    </w:p>
    <w:p w:rsidR="00A3069E" w:rsidRDefault="00A3069E" w:rsidP="007E2A32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color w:val="3D3D3D"/>
          <w:sz w:val="30"/>
          <w:szCs w:val="30"/>
        </w:rPr>
      </w:pPr>
      <w:r>
        <w:rPr>
          <w:color w:val="3D3D3D"/>
          <w:sz w:val="30"/>
          <w:szCs w:val="30"/>
        </w:rPr>
        <w:t xml:space="preserve">Е.В. </w:t>
      </w:r>
      <w:proofErr w:type="spellStart"/>
      <w:r>
        <w:rPr>
          <w:color w:val="3D3D3D"/>
          <w:sz w:val="30"/>
          <w:szCs w:val="30"/>
        </w:rPr>
        <w:t>Михаленко</w:t>
      </w:r>
      <w:proofErr w:type="spellEnd"/>
    </w:p>
    <w:p w:rsidR="0034003C" w:rsidRPr="007E2A32" w:rsidRDefault="0034003C" w:rsidP="007E2A32">
      <w:pPr>
        <w:tabs>
          <w:tab w:val="left" w:pos="6345"/>
        </w:tabs>
        <w:rPr>
          <w:lang w:eastAsia="ru-RU"/>
        </w:rPr>
      </w:pPr>
    </w:p>
    <w:sectPr w:rsidR="0034003C" w:rsidRPr="007E2A32" w:rsidSect="00EA6F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54"/>
    <w:rsid w:val="0019386D"/>
    <w:rsid w:val="0034003C"/>
    <w:rsid w:val="0039384C"/>
    <w:rsid w:val="0045459F"/>
    <w:rsid w:val="005C0220"/>
    <w:rsid w:val="006F234E"/>
    <w:rsid w:val="00752C54"/>
    <w:rsid w:val="007E2A32"/>
    <w:rsid w:val="008A0399"/>
    <w:rsid w:val="00A3069E"/>
    <w:rsid w:val="00EA6F59"/>
    <w:rsid w:val="00EE5618"/>
    <w:rsid w:val="00F6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C54"/>
    <w:rPr>
      <w:b/>
      <w:bCs/>
    </w:rPr>
  </w:style>
  <w:style w:type="character" w:customStyle="1" w:styleId="apple-converted-space">
    <w:name w:val="apple-converted-space"/>
    <w:basedOn w:val="a0"/>
    <w:rsid w:val="00752C54"/>
  </w:style>
  <w:style w:type="character" w:styleId="a5">
    <w:name w:val="Emphasis"/>
    <w:basedOn w:val="a0"/>
    <w:uiPriority w:val="20"/>
    <w:qFormat/>
    <w:rsid w:val="00752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C54"/>
    <w:rPr>
      <w:b/>
      <w:bCs/>
    </w:rPr>
  </w:style>
  <w:style w:type="character" w:customStyle="1" w:styleId="apple-converted-space">
    <w:name w:val="apple-converted-space"/>
    <w:basedOn w:val="a0"/>
    <w:rsid w:val="00752C54"/>
  </w:style>
  <w:style w:type="character" w:styleId="a5">
    <w:name w:val="Emphasis"/>
    <w:basedOn w:val="a0"/>
    <w:uiPriority w:val="20"/>
    <w:qFormat/>
    <w:rsid w:val="00752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Prolejchik_ND</cp:lastModifiedBy>
  <cp:revision>4</cp:revision>
  <dcterms:created xsi:type="dcterms:W3CDTF">2019-07-01T06:51:00Z</dcterms:created>
  <dcterms:modified xsi:type="dcterms:W3CDTF">2019-08-01T16:42:00Z</dcterms:modified>
</cp:coreProperties>
</file>